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DEE3" w14:textId="77777777" w:rsidR="00057525" w:rsidRDefault="00671EAD" w:rsidP="00C57015">
      <w:pPr>
        <w:jc w:val="center"/>
        <w:outlineLvl w:val="0"/>
        <w:rPr>
          <w:rFonts w:ascii="Avenir Next Condensed" w:hAnsi="Avenir Next Condensed"/>
          <w:color w:val="FFC000"/>
          <w:sz w:val="32"/>
          <w:szCs w:val="32"/>
          <w:lang w:val="en-AU"/>
        </w:rPr>
      </w:pPr>
      <w:r>
        <w:rPr>
          <w:rFonts w:ascii="Avenir Next Condensed" w:hAnsi="Avenir Next Condensed"/>
          <w:color w:val="FFC000"/>
          <w:sz w:val="32"/>
          <w:szCs w:val="32"/>
          <w:lang w:val="en-AU"/>
        </w:rPr>
        <w:t xml:space="preserve">MY EXPERIENCE of </w:t>
      </w:r>
      <w:r w:rsidR="00504243">
        <w:rPr>
          <w:rFonts w:ascii="Avenir Next Condensed" w:hAnsi="Avenir Next Condensed"/>
          <w:color w:val="FFC000"/>
          <w:sz w:val="32"/>
          <w:szCs w:val="32"/>
          <w:lang w:val="en-AU"/>
        </w:rPr>
        <w:t>the VALUE of</w:t>
      </w:r>
      <w:r w:rsidR="00C57015" w:rsidRPr="00C57015">
        <w:rPr>
          <w:rFonts w:ascii="Avenir Next Condensed" w:hAnsi="Avenir Next Condensed"/>
          <w:color w:val="FFC000"/>
          <w:sz w:val="32"/>
          <w:szCs w:val="32"/>
          <w:lang w:val="en-AU"/>
        </w:rPr>
        <w:t xml:space="preserve"> FOCUSING PARTNERSHIPS</w:t>
      </w:r>
    </w:p>
    <w:p w14:paraId="487E5E04" w14:textId="77777777" w:rsidR="00C57015" w:rsidRPr="00671EAD" w:rsidRDefault="00C57015" w:rsidP="00C57015">
      <w:pPr>
        <w:jc w:val="center"/>
        <w:outlineLvl w:val="0"/>
        <w:rPr>
          <w:rFonts w:ascii="Avenir Next Condensed" w:hAnsi="Avenir Next Condensed"/>
          <w:color w:val="808080" w:themeColor="background1" w:themeShade="80"/>
          <w:lang w:val="en-AU"/>
        </w:rPr>
      </w:pPr>
      <w:r w:rsidRPr="00671EAD">
        <w:rPr>
          <w:rFonts w:ascii="Avenir Next Condensed" w:hAnsi="Avenir Next Condensed"/>
          <w:color w:val="808080" w:themeColor="background1" w:themeShade="80"/>
          <w:lang w:val="en-AU"/>
        </w:rPr>
        <w:t>Su Carson</w:t>
      </w:r>
    </w:p>
    <w:p w14:paraId="32E99818" w14:textId="77777777" w:rsidR="00C57015" w:rsidRDefault="00C57015" w:rsidP="00671EAD">
      <w:pPr>
        <w:rPr>
          <w:rFonts w:ascii="Avenir Next Condensed" w:hAnsi="Avenir Next Condensed"/>
          <w:color w:val="808080" w:themeColor="background1" w:themeShade="80"/>
          <w:sz w:val="32"/>
          <w:szCs w:val="32"/>
          <w:lang w:val="en-AU"/>
        </w:rPr>
      </w:pPr>
    </w:p>
    <w:p w14:paraId="467CA5FD" w14:textId="77777777" w:rsidR="003936C6" w:rsidRPr="00522F49" w:rsidRDefault="003936C6" w:rsidP="00671EAD">
      <w:pPr>
        <w:rPr>
          <w:rFonts w:ascii="Avenir Next Condensed" w:hAnsi="Avenir Next Condensed"/>
          <w:color w:val="808080" w:themeColor="background1" w:themeShade="80"/>
          <w:sz w:val="22"/>
          <w:szCs w:val="22"/>
          <w:lang w:val="en-AU"/>
        </w:rPr>
      </w:pPr>
    </w:p>
    <w:p w14:paraId="36F8A983" w14:textId="77777777" w:rsidR="00C57015" w:rsidRDefault="00904B6E" w:rsidP="00C57015">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 xml:space="preserve">In all the years that I have been Focusing, I have found </w:t>
      </w:r>
      <w:r w:rsidR="00504243">
        <w:rPr>
          <w:rFonts w:ascii="Avenir Next Condensed" w:hAnsi="Avenir Next Condensed"/>
          <w:color w:val="808080" w:themeColor="background1" w:themeShade="80"/>
          <w:sz w:val="22"/>
          <w:szCs w:val="22"/>
          <w:lang w:val="en-AU"/>
        </w:rPr>
        <w:t xml:space="preserve">Focusing </w:t>
      </w:r>
      <w:r>
        <w:rPr>
          <w:rFonts w:ascii="Avenir Next Condensed" w:hAnsi="Avenir Next Condensed"/>
          <w:color w:val="808080" w:themeColor="background1" w:themeShade="80"/>
          <w:sz w:val="22"/>
          <w:szCs w:val="22"/>
          <w:lang w:val="en-AU"/>
        </w:rPr>
        <w:t>partnerships to be invaluable.</w:t>
      </w:r>
      <w:r w:rsidR="00ED5F0B">
        <w:rPr>
          <w:rFonts w:ascii="Avenir Next Condensed" w:hAnsi="Avenir Next Condensed"/>
          <w:color w:val="808080" w:themeColor="background1" w:themeShade="80"/>
          <w:sz w:val="22"/>
          <w:szCs w:val="22"/>
          <w:lang w:val="en-AU"/>
        </w:rPr>
        <w:t xml:space="preserve"> </w:t>
      </w:r>
      <w:r w:rsidR="006D40CB">
        <w:rPr>
          <w:rFonts w:ascii="Avenir Next Condensed" w:hAnsi="Avenir Next Condensed"/>
          <w:color w:val="808080" w:themeColor="background1" w:themeShade="80"/>
          <w:sz w:val="22"/>
          <w:szCs w:val="22"/>
          <w:lang w:val="en-AU"/>
        </w:rPr>
        <w:t xml:space="preserve">I look forward to all my sessions with my Focusing partners. </w:t>
      </w:r>
      <w:r w:rsidR="00ED5F0B">
        <w:rPr>
          <w:rFonts w:ascii="Avenir Next Condensed" w:hAnsi="Avenir Next Condensed"/>
          <w:color w:val="808080" w:themeColor="background1" w:themeShade="80"/>
          <w:sz w:val="22"/>
          <w:szCs w:val="22"/>
          <w:lang w:val="en-AU"/>
        </w:rPr>
        <w:t>These are the reasons why.</w:t>
      </w:r>
      <w:r>
        <w:rPr>
          <w:rFonts w:ascii="Avenir Next Condensed" w:hAnsi="Avenir Next Condensed"/>
          <w:color w:val="808080" w:themeColor="background1" w:themeShade="80"/>
          <w:sz w:val="22"/>
          <w:szCs w:val="22"/>
          <w:lang w:val="en-AU"/>
        </w:rPr>
        <w:t xml:space="preserve"> </w:t>
      </w:r>
    </w:p>
    <w:p w14:paraId="7C8BCED1" w14:textId="77777777" w:rsidR="00504243" w:rsidRDefault="00504243" w:rsidP="00C57015">
      <w:pPr>
        <w:rPr>
          <w:rFonts w:ascii="Avenir Next Condensed" w:hAnsi="Avenir Next Condensed"/>
          <w:color w:val="808080" w:themeColor="background1" w:themeShade="80"/>
          <w:sz w:val="22"/>
          <w:szCs w:val="22"/>
          <w:lang w:val="en-AU"/>
        </w:rPr>
      </w:pPr>
    </w:p>
    <w:p w14:paraId="1A8A2C07" w14:textId="77777777" w:rsidR="00504243" w:rsidRPr="00504243" w:rsidRDefault="00504243" w:rsidP="00C57015">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COMMITTMENT</w:t>
      </w:r>
    </w:p>
    <w:p w14:paraId="41C7C503" w14:textId="166729E5" w:rsidR="00504243" w:rsidRDefault="00504243" w:rsidP="00C57015">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P</w:t>
      </w:r>
      <w:r w:rsidR="00BC16FD">
        <w:rPr>
          <w:rFonts w:ascii="Avenir Next Condensed" w:hAnsi="Avenir Next Condensed"/>
          <w:color w:val="808080" w:themeColor="background1" w:themeShade="80"/>
          <w:sz w:val="22"/>
          <w:szCs w:val="22"/>
          <w:lang w:val="en-AU"/>
        </w:rPr>
        <w:t xml:space="preserve">artnerships </w:t>
      </w:r>
      <w:r w:rsidR="00522F49">
        <w:rPr>
          <w:rFonts w:ascii="Avenir Next Condensed" w:hAnsi="Avenir Next Condensed"/>
          <w:color w:val="808080" w:themeColor="background1" w:themeShade="80"/>
          <w:sz w:val="22"/>
          <w:szCs w:val="22"/>
          <w:lang w:val="en-AU"/>
        </w:rPr>
        <w:t>have proven</w:t>
      </w:r>
      <w:r>
        <w:rPr>
          <w:rFonts w:ascii="Avenir Next Condensed" w:hAnsi="Avenir Next Condensed"/>
          <w:color w:val="808080" w:themeColor="background1" w:themeShade="80"/>
          <w:sz w:val="22"/>
          <w:szCs w:val="22"/>
          <w:lang w:val="en-AU"/>
        </w:rPr>
        <w:t xml:space="preserve"> to be</w:t>
      </w:r>
      <w:r w:rsidR="00BC16FD">
        <w:rPr>
          <w:rFonts w:ascii="Avenir Next Condensed" w:hAnsi="Avenir Next Condensed"/>
          <w:color w:val="808080" w:themeColor="background1" w:themeShade="80"/>
          <w:sz w:val="22"/>
          <w:szCs w:val="22"/>
          <w:lang w:val="en-AU"/>
        </w:rPr>
        <w:t xml:space="preserve"> an effective way of making a </w:t>
      </w:r>
      <w:r>
        <w:rPr>
          <w:rFonts w:ascii="Avenir Next Condensed" w:hAnsi="Avenir Next Condensed"/>
          <w:color w:val="808080" w:themeColor="background1" w:themeShade="80"/>
          <w:sz w:val="22"/>
          <w:szCs w:val="22"/>
          <w:lang w:val="en-AU"/>
        </w:rPr>
        <w:t>long-term</w:t>
      </w:r>
      <w:r w:rsidR="001F5690">
        <w:rPr>
          <w:rFonts w:ascii="Avenir Next Condensed" w:hAnsi="Avenir Next Condensed"/>
          <w:color w:val="808080" w:themeColor="background1" w:themeShade="80"/>
          <w:sz w:val="22"/>
          <w:szCs w:val="22"/>
          <w:lang w:val="en-AU"/>
        </w:rPr>
        <w:t xml:space="preserve"> </w:t>
      </w:r>
      <w:r w:rsidR="00BC16FD">
        <w:rPr>
          <w:rFonts w:ascii="Avenir Next Condensed" w:hAnsi="Avenir Next Condensed"/>
          <w:color w:val="808080" w:themeColor="background1" w:themeShade="80"/>
          <w:sz w:val="22"/>
          <w:szCs w:val="22"/>
          <w:lang w:val="en-AU"/>
        </w:rPr>
        <w:t>commitment to Focusing</w:t>
      </w:r>
      <w:r w:rsidR="001F5690">
        <w:rPr>
          <w:rFonts w:ascii="Avenir Next Condensed" w:hAnsi="Avenir Next Condensed"/>
          <w:color w:val="808080" w:themeColor="background1" w:themeShade="80"/>
          <w:sz w:val="22"/>
          <w:szCs w:val="22"/>
          <w:lang w:val="en-AU"/>
        </w:rPr>
        <w:t>.</w:t>
      </w:r>
      <w:r>
        <w:rPr>
          <w:rFonts w:ascii="Avenir Next Condensed" w:hAnsi="Avenir Next Condensed"/>
          <w:color w:val="808080" w:themeColor="background1" w:themeShade="80"/>
          <w:sz w:val="22"/>
          <w:szCs w:val="22"/>
          <w:lang w:val="en-AU"/>
        </w:rPr>
        <w:t xml:space="preserve"> By scheduling a regular time for a Focusing session with another person, it is harder to make excuses t</w:t>
      </w:r>
      <w:r w:rsidR="00671EAD">
        <w:rPr>
          <w:rFonts w:ascii="Avenir Next Condensed" w:hAnsi="Avenir Next Condensed"/>
          <w:color w:val="808080" w:themeColor="background1" w:themeShade="80"/>
          <w:sz w:val="22"/>
          <w:szCs w:val="22"/>
          <w:lang w:val="en-AU"/>
        </w:rPr>
        <w:t>o not F</w:t>
      </w:r>
      <w:r>
        <w:rPr>
          <w:rFonts w:ascii="Avenir Next Condensed" w:hAnsi="Avenir Next Condensed"/>
          <w:color w:val="808080" w:themeColor="background1" w:themeShade="80"/>
          <w:sz w:val="22"/>
          <w:szCs w:val="22"/>
          <w:lang w:val="en-AU"/>
        </w:rPr>
        <w:t xml:space="preserve">ocus than it would be if I were Focusing by myself. Therefore, by committing to someone else, I am committing </w:t>
      </w:r>
      <w:r w:rsidR="006D40CB">
        <w:rPr>
          <w:rFonts w:ascii="Avenir Next Condensed" w:hAnsi="Avenir Next Condensed"/>
          <w:color w:val="808080" w:themeColor="background1" w:themeShade="80"/>
          <w:sz w:val="22"/>
          <w:szCs w:val="22"/>
          <w:lang w:val="en-AU"/>
        </w:rPr>
        <w:t>to Focusing. And as a result, I am still here Focusing.</w:t>
      </w:r>
    </w:p>
    <w:p w14:paraId="27DDCDF9" w14:textId="77777777" w:rsidR="00504243" w:rsidRDefault="00504243" w:rsidP="00C57015">
      <w:pPr>
        <w:rPr>
          <w:rFonts w:ascii="Avenir Next Condensed" w:hAnsi="Avenir Next Condensed"/>
          <w:color w:val="808080" w:themeColor="background1" w:themeShade="80"/>
          <w:sz w:val="22"/>
          <w:szCs w:val="22"/>
          <w:lang w:val="en-AU"/>
        </w:rPr>
      </w:pPr>
    </w:p>
    <w:p w14:paraId="033380AF" w14:textId="77777777" w:rsidR="00504243" w:rsidRDefault="00504243" w:rsidP="00C57015">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 xml:space="preserve">DEPTH </w:t>
      </w:r>
    </w:p>
    <w:p w14:paraId="69DC6807" w14:textId="4CA41BF7" w:rsidR="00504243" w:rsidRDefault="00504243" w:rsidP="00504243">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 xml:space="preserve">Focusing with someone else is not only much easier to do than Focusing solo, but I find my sessions are deeper </w:t>
      </w:r>
      <w:r w:rsidR="006D40CB">
        <w:rPr>
          <w:rFonts w:ascii="Avenir Next Condensed" w:hAnsi="Avenir Next Condensed"/>
          <w:color w:val="808080" w:themeColor="background1" w:themeShade="80"/>
          <w:sz w:val="22"/>
          <w:szCs w:val="22"/>
          <w:lang w:val="en-AU"/>
        </w:rPr>
        <w:t>in</w:t>
      </w:r>
      <w:r>
        <w:rPr>
          <w:rFonts w:ascii="Avenir Next Condensed" w:hAnsi="Avenir Next Condensed"/>
          <w:color w:val="808080" w:themeColor="background1" w:themeShade="80"/>
          <w:sz w:val="22"/>
          <w:szCs w:val="22"/>
          <w:lang w:val="en-AU"/>
        </w:rPr>
        <w:t xml:space="preserve"> another person’s presence. </w:t>
      </w:r>
      <w:r w:rsidR="00671EAD">
        <w:rPr>
          <w:rFonts w:ascii="Avenir Next Condensed" w:hAnsi="Avenir Next Condensed"/>
          <w:color w:val="808080" w:themeColor="background1" w:themeShade="80"/>
          <w:sz w:val="22"/>
          <w:szCs w:val="22"/>
          <w:lang w:val="en-AU"/>
        </w:rPr>
        <w:t>In other words, Focusing</w:t>
      </w:r>
      <w:r w:rsidR="00522F49">
        <w:rPr>
          <w:rFonts w:ascii="Avenir Next Condensed" w:hAnsi="Avenir Next Condensed"/>
          <w:color w:val="808080" w:themeColor="background1" w:themeShade="80"/>
          <w:sz w:val="22"/>
          <w:szCs w:val="22"/>
          <w:lang w:val="en-AU"/>
        </w:rPr>
        <w:t xml:space="preserve"> </w:t>
      </w:r>
      <w:r>
        <w:rPr>
          <w:rFonts w:ascii="Avenir Next Condensed" w:hAnsi="Avenir Next Condensed"/>
          <w:color w:val="808080" w:themeColor="background1" w:themeShade="80"/>
          <w:sz w:val="22"/>
          <w:szCs w:val="22"/>
          <w:lang w:val="en-AU"/>
        </w:rPr>
        <w:t xml:space="preserve">with someone else is easier than Focusing alone. I find that I tend to get ‘stuck’ more on my own than with someone else. The presence that another person brings, as well as their perspective and insight, can often help me move through the places that are stuck, and allow me to go deeper into my process than I would on my own. </w:t>
      </w:r>
    </w:p>
    <w:p w14:paraId="478FC610" w14:textId="77777777" w:rsidR="00504243" w:rsidRDefault="00504243" w:rsidP="00504243">
      <w:pPr>
        <w:rPr>
          <w:rFonts w:ascii="Avenir Next Condensed" w:hAnsi="Avenir Next Condensed"/>
          <w:color w:val="808080" w:themeColor="background1" w:themeShade="80"/>
          <w:sz w:val="22"/>
          <w:szCs w:val="22"/>
          <w:lang w:val="en-AU"/>
        </w:rPr>
      </w:pPr>
    </w:p>
    <w:p w14:paraId="71AE2568" w14:textId="77777777" w:rsidR="00E63186" w:rsidRDefault="00E63186" w:rsidP="00504243">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UNDERSTANDING</w:t>
      </w:r>
      <w:r w:rsidR="006D40CB">
        <w:rPr>
          <w:rFonts w:ascii="Avenir Next Condensed" w:hAnsi="Avenir Next Condensed"/>
          <w:color w:val="808080" w:themeColor="background1" w:themeShade="80"/>
          <w:sz w:val="22"/>
          <w:szCs w:val="22"/>
          <w:lang w:val="en-AU"/>
        </w:rPr>
        <w:t xml:space="preserve"> and EMPATHY</w:t>
      </w:r>
      <w:r w:rsidR="00671EAD">
        <w:rPr>
          <w:rFonts w:ascii="Avenir Next Condensed" w:hAnsi="Avenir Next Condensed"/>
          <w:color w:val="808080" w:themeColor="background1" w:themeShade="80"/>
          <w:sz w:val="22"/>
          <w:szCs w:val="22"/>
          <w:lang w:val="en-AU"/>
        </w:rPr>
        <w:t xml:space="preserve"> and SYNCHRONICITY </w:t>
      </w:r>
    </w:p>
    <w:p w14:paraId="40DDFF91" w14:textId="77777777" w:rsidR="00671EAD" w:rsidRDefault="00504243" w:rsidP="00504243">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 xml:space="preserve">I have had one partnership for approximately six years. </w:t>
      </w:r>
      <w:r w:rsidR="006D40CB">
        <w:rPr>
          <w:rFonts w:ascii="Avenir Next Condensed" w:hAnsi="Avenir Next Condensed"/>
          <w:color w:val="808080" w:themeColor="background1" w:themeShade="80"/>
          <w:sz w:val="22"/>
          <w:szCs w:val="22"/>
          <w:lang w:val="en-AU"/>
        </w:rPr>
        <w:t>The length of our partnership</w:t>
      </w:r>
      <w:r>
        <w:rPr>
          <w:rFonts w:ascii="Avenir Next Condensed" w:hAnsi="Avenir Next Condensed"/>
          <w:color w:val="808080" w:themeColor="background1" w:themeShade="80"/>
          <w:sz w:val="22"/>
          <w:szCs w:val="22"/>
          <w:lang w:val="en-AU"/>
        </w:rPr>
        <w:t xml:space="preserve"> has meant that my partner and I have a deep understanding of each other’s</w:t>
      </w:r>
      <w:r w:rsidR="00E63186">
        <w:rPr>
          <w:rFonts w:ascii="Avenir Next Condensed" w:hAnsi="Avenir Next Condensed"/>
          <w:color w:val="808080" w:themeColor="background1" w:themeShade="80"/>
          <w:sz w:val="22"/>
          <w:szCs w:val="22"/>
          <w:lang w:val="en-AU"/>
        </w:rPr>
        <w:t xml:space="preserve"> process, which I feel has helped us </w:t>
      </w:r>
      <w:r w:rsidR="006D40CB">
        <w:rPr>
          <w:rFonts w:ascii="Avenir Next Condensed" w:hAnsi="Avenir Next Condensed"/>
          <w:color w:val="808080" w:themeColor="background1" w:themeShade="80"/>
          <w:sz w:val="22"/>
          <w:szCs w:val="22"/>
          <w:lang w:val="en-AU"/>
        </w:rPr>
        <w:t>be better Focusing companions for each other.</w:t>
      </w:r>
      <w:r>
        <w:rPr>
          <w:rFonts w:ascii="Avenir Next Condensed" w:hAnsi="Avenir Next Condensed"/>
          <w:color w:val="808080" w:themeColor="background1" w:themeShade="80"/>
          <w:sz w:val="22"/>
          <w:szCs w:val="22"/>
          <w:lang w:val="en-AU"/>
        </w:rPr>
        <w:t xml:space="preserve"> </w:t>
      </w:r>
      <w:r w:rsidR="006D40CB">
        <w:rPr>
          <w:rFonts w:ascii="Avenir Next Condensed" w:hAnsi="Avenir Next Condensed"/>
          <w:color w:val="808080" w:themeColor="background1" w:themeShade="80"/>
          <w:sz w:val="22"/>
          <w:szCs w:val="22"/>
          <w:lang w:val="en-AU"/>
        </w:rPr>
        <w:t>We have understanding for the process the other person has been through, and where their issues may have come from. We have genuine empathy for each other’s parts that are in pain. This is not something that can be bought – it is a gift.</w:t>
      </w:r>
    </w:p>
    <w:p w14:paraId="1FA23006" w14:textId="77777777" w:rsidR="00671EAD" w:rsidRDefault="00671EAD" w:rsidP="00504243">
      <w:pPr>
        <w:rPr>
          <w:rFonts w:ascii="Avenir Next Condensed" w:hAnsi="Avenir Next Condensed"/>
          <w:color w:val="808080" w:themeColor="background1" w:themeShade="80"/>
          <w:sz w:val="22"/>
          <w:szCs w:val="22"/>
          <w:lang w:val="en-AU"/>
        </w:rPr>
      </w:pPr>
    </w:p>
    <w:p w14:paraId="2C19218F" w14:textId="77777777" w:rsidR="0004239E" w:rsidRPr="00671EAD" w:rsidRDefault="00671EAD" w:rsidP="00504243">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Sometimes this manifests as synchronicity. That is, when one of us has just completed a Focusing session, the other will say at the end something like ‘</w:t>
      </w:r>
      <w:r w:rsidRPr="00671EAD">
        <w:rPr>
          <w:rFonts w:ascii="Avenir Next Condensed" w:hAnsi="Avenir Next Condensed"/>
          <w:i/>
          <w:color w:val="808080" w:themeColor="background1" w:themeShade="80"/>
          <w:sz w:val="22"/>
          <w:szCs w:val="22"/>
          <w:lang w:val="en-AU"/>
        </w:rPr>
        <w:t>you just had my Focusing session for me – I was Focusing right along with you</w:t>
      </w:r>
      <w:r>
        <w:rPr>
          <w:rFonts w:ascii="Avenir Next Condensed" w:hAnsi="Avenir Next Condensed"/>
          <w:color w:val="808080" w:themeColor="background1" w:themeShade="80"/>
          <w:sz w:val="22"/>
          <w:szCs w:val="22"/>
          <w:lang w:val="en-AU"/>
        </w:rPr>
        <w:t>’.</w:t>
      </w:r>
      <w:r w:rsidR="00BC16FD">
        <w:rPr>
          <w:rFonts w:ascii="Avenir Next Condensed" w:hAnsi="Avenir Next Condensed"/>
          <w:color w:val="808080" w:themeColor="background1" w:themeShade="80"/>
          <w:sz w:val="32"/>
          <w:szCs w:val="32"/>
          <w:lang w:val="en-AU"/>
        </w:rPr>
        <w:tab/>
      </w:r>
      <w:r>
        <w:rPr>
          <w:rFonts w:ascii="Avenir Next Condensed" w:hAnsi="Avenir Next Condensed"/>
          <w:color w:val="808080" w:themeColor="background1" w:themeShade="80"/>
          <w:sz w:val="22"/>
          <w:szCs w:val="22"/>
          <w:lang w:val="en-AU"/>
        </w:rPr>
        <w:t xml:space="preserve"> Or they may continue the theme in their session.</w:t>
      </w:r>
    </w:p>
    <w:p w14:paraId="5B293A72" w14:textId="77777777" w:rsidR="006D40CB" w:rsidRPr="006D40CB" w:rsidRDefault="006D40CB" w:rsidP="00504243">
      <w:pPr>
        <w:rPr>
          <w:rFonts w:ascii="Avenir Next Condensed" w:hAnsi="Avenir Next Condensed"/>
          <w:color w:val="808080" w:themeColor="background1" w:themeShade="80"/>
          <w:sz w:val="22"/>
          <w:szCs w:val="22"/>
          <w:lang w:val="en-AU"/>
        </w:rPr>
      </w:pPr>
    </w:p>
    <w:p w14:paraId="57B41CE7" w14:textId="77777777" w:rsidR="006D40CB" w:rsidRDefault="006D40CB" w:rsidP="00504243">
      <w:pPr>
        <w:rPr>
          <w:rFonts w:ascii="Avenir Next Condensed" w:hAnsi="Avenir Next Condensed"/>
          <w:color w:val="808080" w:themeColor="background1" w:themeShade="80"/>
          <w:sz w:val="22"/>
          <w:szCs w:val="22"/>
          <w:lang w:val="en-AU"/>
        </w:rPr>
      </w:pPr>
      <w:r w:rsidRPr="006D40CB">
        <w:rPr>
          <w:rFonts w:ascii="Avenir Next Condensed" w:hAnsi="Avenir Next Condensed"/>
          <w:color w:val="808080" w:themeColor="background1" w:themeShade="80"/>
          <w:sz w:val="22"/>
          <w:szCs w:val="22"/>
          <w:lang w:val="en-AU"/>
        </w:rPr>
        <w:t>G</w:t>
      </w:r>
      <w:r>
        <w:rPr>
          <w:rFonts w:ascii="Avenir Next Condensed" w:hAnsi="Avenir Next Condensed"/>
          <w:color w:val="808080" w:themeColor="background1" w:themeShade="80"/>
          <w:sz w:val="22"/>
          <w:szCs w:val="22"/>
          <w:lang w:val="en-AU"/>
        </w:rPr>
        <w:t xml:space="preserve">IVING and RECEIVING </w:t>
      </w:r>
    </w:p>
    <w:p w14:paraId="33C59C91" w14:textId="77777777" w:rsidR="006D40CB" w:rsidRDefault="006D40CB" w:rsidP="00504243">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 xml:space="preserve">It feels really good to have another person give their time to be present for my process. The words that come to describe this are: indulgent (in a good way!), special, a feeling of </w:t>
      </w:r>
      <w:r w:rsidR="00671EAD">
        <w:rPr>
          <w:rFonts w:ascii="Avenir Next Condensed" w:hAnsi="Avenir Next Condensed"/>
          <w:color w:val="808080" w:themeColor="background1" w:themeShade="80"/>
          <w:sz w:val="22"/>
          <w:szCs w:val="22"/>
          <w:lang w:val="en-AU"/>
        </w:rPr>
        <w:t xml:space="preserve">me and my </w:t>
      </w:r>
      <w:r>
        <w:rPr>
          <w:rFonts w:ascii="Avenir Next Condensed" w:hAnsi="Avenir Next Condensed"/>
          <w:color w:val="808080" w:themeColor="background1" w:themeShade="80"/>
          <w:sz w:val="22"/>
          <w:szCs w:val="22"/>
          <w:lang w:val="en-AU"/>
        </w:rPr>
        <w:t>process being important.</w:t>
      </w:r>
      <w:r w:rsidR="00671EAD">
        <w:rPr>
          <w:rFonts w:ascii="Avenir Next Condensed" w:hAnsi="Avenir Next Condensed"/>
          <w:color w:val="808080" w:themeColor="background1" w:themeShade="80"/>
          <w:sz w:val="22"/>
          <w:szCs w:val="22"/>
          <w:lang w:val="en-AU"/>
        </w:rPr>
        <w:t xml:space="preserve"> Again, this is not something that can be bought. It is a gift from someone else.</w:t>
      </w:r>
    </w:p>
    <w:p w14:paraId="3F142790" w14:textId="77777777" w:rsidR="00671EAD" w:rsidRDefault="00671EAD" w:rsidP="00504243">
      <w:pPr>
        <w:rPr>
          <w:rFonts w:ascii="Avenir Next Condensed" w:hAnsi="Avenir Next Condensed"/>
          <w:color w:val="808080" w:themeColor="background1" w:themeShade="80"/>
          <w:sz w:val="22"/>
          <w:szCs w:val="22"/>
          <w:lang w:val="en-AU"/>
        </w:rPr>
      </w:pPr>
    </w:p>
    <w:p w14:paraId="033EA4B2" w14:textId="4ED1B782" w:rsidR="003936C6" w:rsidRPr="006D40CB" w:rsidRDefault="00671EAD" w:rsidP="00504243">
      <w:pPr>
        <w:rPr>
          <w:rFonts w:ascii="Avenir Next Condensed" w:hAnsi="Avenir Next Condensed"/>
          <w:color w:val="808080" w:themeColor="background1" w:themeShade="80"/>
          <w:sz w:val="22"/>
          <w:szCs w:val="22"/>
          <w:lang w:val="en-AU"/>
        </w:rPr>
      </w:pPr>
      <w:r>
        <w:rPr>
          <w:rFonts w:ascii="Avenir Next Condensed" w:hAnsi="Avenir Next Condensed"/>
          <w:color w:val="808080" w:themeColor="background1" w:themeShade="80"/>
          <w:sz w:val="22"/>
          <w:szCs w:val="22"/>
          <w:lang w:val="en-AU"/>
        </w:rPr>
        <w:t>It feels equally as good to be able to offer the same for someone</w:t>
      </w:r>
      <w:r w:rsidR="00522F49">
        <w:rPr>
          <w:rFonts w:ascii="Avenir Next Condensed" w:hAnsi="Avenir Next Condensed"/>
          <w:color w:val="808080" w:themeColor="background1" w:themeShade="80"/>
          <w:sz w:val="22"/>
          <w:szCs w:val="22"/>
          <w:lang w:val="en-AU"/>
        </w:rPr>
        <w:t xml:space="preserve"> else</w:t>
      </w:r>
      <w:bookmarkStart w:id="0" w:name="_GoBack"/>
      <w:bookmarkEnd w:id="0"/>
      <w:r>
        <w:rPr>
          <w:rFonts w:ascii="Avenir Next Condensed" w:hAnsi="Avenir Next Condensed"/>
          <w:color w:val="808080" w:themeColor="background1" w:themeShade="80"/>
          <w:sz w:val="22"/>
          <w:szCs w:val="22"/>
          <w:lang w:val="en-AU"/>
        </w:rPr>
        <w:t xml:space="preserve">, that is, to be present for them with their parts that are in pain, and to be there when they find acceptance, understanding, and resolution for themselves. I feel privileged to be able to be present for someone sharing their deepest fears and pains. Although it is a gift </w:t>
      </w:r>
      <w:r w:rsidR="003936C6">
        <w:rPr>
          <w:rFonts w:ascii="Avenir Next Condensed" w:hAnsi="Avenir Next Condensed"/>
          <w:color w:val="808080" w:themeColor="background1" w:themeShade="80"/>
          <w:sz w:val="22"/>
          <w:szCs w:val="22"/>
          <w:lang w:val="en-AU"/>
        </w:rPr>
        <w:t xml:space="preserve">from me to </w:t>
      </w:r>
      <w:r>
        <w:rPr>
          <w:rFonts w:ascii="Avenir Next Condensed" w:hAnsi="Avenir Next Condensed"/>
          <w:color w:val="808080" w:themeColor="background1" w:themeShade="80"/>
          <w:sz w:val="22"/>
          <w:szCs w:val="22"/>
          <w:lang w:val="en-AU"/>
        </w:rPr>
        <w:t>someone else, it also feels like a gift for me.</w:t>
      </w:r>
    </w:p>
    <w:p w14:paraId="1540EAED" w14:textId="77777777" w:rsidR="0004239E" w:rsidRPr="006D40CB" w:rsidRDefault="0004239E" w:rsidP="00C57015">
      <w:pPr>
        <w:rPr>
          <w:rFonts w:ascii="Avenir Next Condensed" w:hAnsi="Avenir Next Condensed"/>
          <w:color w:val="808080" w:themeColor="background1" w:themeShade="80"/>
          <w:sz w:val="22"/>
          <w:szCs w:val="22"/>
          <w:lang w:val="en-AU"/>
        </w:rPr>
      </w:pPr>
    </w:p>
    <w:p w14:paraId="76814AA8" w14:textId="77777777" w:rsidR="0004239E" w:rsidRPr="006D40CB" w:rsidRDefault="0004239E" w:rsidP="00C57015">
      <w:pPr>
        <w:rPr>
          <w:rFonts w:ascii="Avenir Next Condensed" w:hAnsi="Avenir Next Condensed"/>
          <w:color w:val="808080" w:themeColor="background1" w:themeShade="80"/>
          <w:sz w:val="22"/>
          <w:szCs w:val="22"/>
          <w:lang w:val="en-AU"/>
        </w:rPr>
      </w:pPr>
    </w:p>
    <w:sectPr w:rsidR="0004239E" w:rsidRPr="006D40CB" w:rsidSect="00C57015">
      <w:pgSz w:w="11900" w:h="16840" w:code="9"/>
      <w:pgMar w:top="1440" w:right="1440" w:bottom="1440" w:left="1440" w:header="708" w:footer="708"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15"/>
    <w:rsid w:val="0004239E"/>
    <w:rsid w:val="001F5690"/>
    <w:rsid w:val="003936C6"/>
    <w:rsid w:val="00504243"/>
    <w:rsid w:val="00522F49"/>
    <w:rsid w:val="00671EAD"/>
    <w:rsid w:val="006D40CB"/>
    <w:rsid w:val="006D4C7F"/>
    <w:rsid w:val="0082476B"/>
    <w:rsid w:val="00904B6E"/>
    <w:rsid w:val="00BC16FD"/>
    <w:rsid w:val="00C57015"/>
    <w:rsid w:val="00E63186"/>
    <w:rsid w:val="00ED5F0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0E1D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398</Words>
  <Characters>2275</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MY EXPERIENCE of the VALUE of FOCUSING PARTNERSHIPS</vt:lpstr>
      <vt:lpstr>Su Carson</vt:lpstr>
    </vt:vector>
  </TitlesOfParts>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Carson</dc:creator>
  <cp:keywords/>
  <dc:description/>
  <cp:lastModifiedBy>Su Carson</cp:lastModifiedBy>
  <cp:revision>2</cp:revision>
  <cp:lastPrinted>2017-11-25T01:43:00Z</cp:lastPrinted>
  <dcterms:created xsi:type="dcterms:W3CDTF">2017-11-25T01:39:00Z</dcterms:created>
  <dcterms:modified xsi:type="dcterms:W3CDTF">2017-11-25T02:45:00Z</dcterms:modified>
</cp:coreProperties>
</file>